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1" w:rsidRDefault="001F7EC1">
      <w:pPr>
        <w:rPr>
          <w:b/>
          <w:sz w:val="28"/>
          <w:szCs w:val="28"/>
        </w:rPr>
      </w:pPr>
      <w:r w:rsidRPr="001F7EC1">
        <w:rPr>
          <w:b/>
          <w:sz w:val="28"/>
          <w:szCs w:val="28"/>
        </w:rPr>
        <w:t>Skupinový vodovod Dobrochov</w:t>
      </w:r>
    </w:p>
    <w:p w:rsidR="001F7EC1" w:rsidRDefault="001F7EC1">
      <w:pPr>
        <w:rPr>
          <w:b/>
          <w:sz w:val="28"/>
          <w:szCs w:val="28"/>
        </w:rPr>
      </w:pPr>
    </w:p>
    <w:p w:rsidR="001F7EC1" w:rsidRDefault="001F7EC1">
      <w:pPr>
        <w:rPr>
          <w:b/>
          <w:sz w:val="28"/>
          <w:szCs w:val="28"/>
        </w:rPr>
      </w:pPr>
    </w:p>
    <w:p w:rsidR="001F7EC1" w:rsidRDefault="001F7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o zveřejnění  </w:t>
      </w:r>
      <w:proofErr w:type="spellStart"/>
      <w:r>
        <w:rPr>
          <w:b/>
          <w:sz w:val="28"/>
          <w:szCs w:val="28"/>
        </w:rPr>
        <w:t>rozpočového</w:t>
      </w:r>
      <w:proofErr w:type="spellEnd"/>
      <w:r>
        <w:rPr>
          <w:b/>
          <w:sz w:val="28"/>
          <w:szCs w:val="28"/>
        </w:rPr>
        <w:t xml:space="preserve"> opatření č. 3</w:t>
      </w:r>
    </w:p>
    <w:p w:rsidR="001F7EC1" w:rsidRDefault="001F7EC1">
      <w:r>
        <w:t>Rozpočtové opatření č. 3</w:t>
      </w:r>
    </w:p>
    <w:p w:rsidR="001F7EC1" w:rsidRDefault="001F7EC1">
      <w:r>
        <w:t xml:space="preserve"> schválené </w:t>
      </w:r>
      <w:proofErr w:type="gramStart"/>
      <w:r>
        <w:t>20.6.2017</w:t>
      </w:r>
      <w:proofErr w:type="gramEnd"/>
      <w:r>
        <w:t xml:space="preserve"> je zveřejněno na stránkách </w:t>
      </w:r>
    </w:p>
    <w:p w:rsidR="001F7EC1" w:rsidRDefault="001F7EC1">
      <w:pPr>
        <w:rPr>
          <w:b/>
        </w:rPr>
      </w:pPr>
      <w:r w:rsidRPr="001F7EC1">
        <w:rPr>
          <w:b/>
        </w:rPr>
        <w:t xml:space="preserve">    </w:t>
      </w:r>
      <w:r>
        <w:rPr>
          <w:b/>
        </w:rPr>
        <w:t xml:space="preserve">                          </w:t>
      </w:r>
      <w:r w:rsidRPr="001F7EC1">
        <w:rPr>
          <w:b/>
        </w:rPr>
        <w:t xml:space="preserve">     </w:t>
      </w:r>
      <w:hyperlink r:id="rId5" w:history="1">
        <w:r w:rsidRPr="00681322">
          <w:rPr>
            <w:rStyle w:val="Hypertextovodkaz"/>
            <w:b/>
          </w:rPr>
          <w:t>www.skupinovyvodovod.cz</w:t>
        </w:r>
      </w:hyperlink>
    </w:p>
    <w:p w:rsidR="001F7EC1" w:rsidRDefault="001F7EC1">
      <w:r w:rsidRPr="001F7EC1">
        <w:t>V listinné podobě</w:t>
      </w:r>
      <w:r>
        <w:t xml:space="preserve"> je k nahlédnutí na Obecním úřadě v Dobrochově v úřední dny</w:t>
      </w:r>
    </w:p>
    <w:p w:rsidR="001F7EC1" w:rsidRDefault="001F7EC1">
      <w:r>
        <w:t xml:space="preserve">Po a Čt od 17.00 – 18.00 hod. </w:t>
      </w:r>
    </w:p>
    <w:p w:rsidR="001F7EC1" w:rsidRDefault="001F7EC1"/>
    <w:p w:rsidR="001F7EC1" w:rsidRDefault="001F7EC1"/>
    <w:p w:rsidR="001F7EC1" w:rsidRPr="001F7EC1" w:rsidRDefault="001F7EC1">
      <w:bookmarkStart w:id="0" w:name="_GoBack"/>
      <w:bookmarkEnd w:id="0"/>
    </w:p>
    <w:sectPr w:rsidR="001F7EC1" w:rsidRPr="001F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1"/>
    <w:rsid w:val="001F7EC1"/>
    <w:rsid w:val="004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upinovyvodov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2017-07-13T14:08:00Z</dcterms:created>
  <dcterms:modified xsi:type="dcterms:W3CDTF">2017-07-13T14:13:00Z</dcterms:modified>
</cp:coreProperties>
</file>